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E0" w:rsidRP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7BF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7BF">
        <w:rPr>
          <w:rFonts w:ascii="Times New Roman" w:hAnsi="Times New Roman" w:cs="Times New Roman"/>
          <w:b/>
          <w:sz w:val="26"/>
          <w:szCs w:val="26"/>
        </w:rPr>
        <w:t>«Детский сад комбинированного вида п. Чагода»</w:t>
      </w: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 численности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реализуемым  образовательным программам</w:t>
      </w:r>
    </w:p>
    <w:p w:rsidR="0037632B" w:rsidRDefault="0037632B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1 сентября 2024 года</w:t>
      </w:r>
    </w:p>
    <w:p w:rsidR="00476E59" w:rsidRDefault="00476E59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7632B" w:rsidRDefault="0037632B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32B" w:rsidRDefault="00041F58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численность обучающихся – 254 чел.</w:t>
      </w:r>
    </w:p>
    <w:p w:rsidR="00041F58" w:rsidRDefault="00041F58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41F58" w:rsidRDefault="00041F58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обучающихся  за счет </w:t>
      </w:r>
      <w:r w:rsidR="002E1AA2">
        <w:rPr>
          <w:rFonts w:ascii="Times New Roman" w:hAnsi="Times New Roman" w:cs="Times New Roman"/>
          <w:sz w:val="26"/>
          <w:szCs w:val="26"/>
        </w:rPr>
        <w:t xml:space="preserve">бюджетных ассигнований </w:t>
      </w:r>
      <w:r w:rsidR="00A70EE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E1AA2">
        <w:rPr>
          <w:rFonts w:ascii="Times New Roman" w:hAnsi="Times New Roman" w:cs="Times New Roman"/>
          <w:sz w:val="26"/>
          <w:szCs w:val="26"/>
        </w:rPr>
        <w:t>федерального бюджета – 0 чел.</w:t>
      </w:r>
    </w:p>
    <w:p w:rsidR="002E1AA2" w:rsidRDefault="002E1AA2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E1AA2" w:rsidRDefault="001511A1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обучающихся за счет бюджетных</w:t>
      </w:r>
      <w:r w:rsidR="00065606">
        <w:rPr>
          <w:rFonts w:ascii="Times New Roman" w:hAnsi="Times New Roman" w:cs="Times New Roman"/>
          <w:sz w:val="26"/>
          <w:szCs w:val="26"/>
        </w:rPr>
        <w:t xml:space="preserve"> </w:t>
      </w:r>
      <w:r w:rsidR="00D13FEF">
        <w:rPr>
          <w:rFonts w:ascii="Times New Roman" w:hAnsi="Times New Roman" w:cs="Times New Roman"/>
          <w:sz w:val="26"/>
          <w:szCs w:val="26"/>
        </w:rPr>
        <w:t xml:space="preserve">ассигнований </w:t>
      </w:r>
      <w:r w:rsidR="00A70EE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D13FEF">
        <w:rPr>
          <w:rFonts w:ascii="Times New Roman" w:hAnsi="Times New Roman" w:cs="Times New Roman"/>
          <w:sz w:val="26"/>
          <w:szCs w:val="26"/>
        </w:rPr>
        <w:t>бюджетов  субъектов Российской Федерации- 0 чел.</w:t>
      </w:r>
    </w:p>
    <w:p w:rsidR="00D13FEF" w:rsidRPr="00D13FEF" w:rsidRDefault="00D13FEF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13FEF" w:rsidRDefault="00D13FEF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13FEF">
        <w:rPr>
          <w:rFonts w:ascii="Times New Roman" w:hAnsi="Times New Roman" w:cs="Times New Roman"/>
          <w:sz w:val="26"/>
          <w:szCs w:val="26"/>
        </w:rPr>
        <w:t xml:space="preserve">Численность обучающихся  за счет бюджетных ассигнований </w:t>
      </w:r>
      <w:r w:rsidR="00A70EEC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>местных бюджетов – 254 чел.</w:t>
      </w:r>
    </w:p>
    <w:p w:rsidR="00BA61F4" w:rsidRDefault="00BA61F4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A61F4" w:rsidRDefault="00BA61F4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обучающихся по договорам об образовании, заключаемых при приеме </w:t>
      </w:r>
      <w:r w:rsidR="00A70EEC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на обучение за счет средств физического и (или) юридического лица – 0 чел.</w:t>
      </w:r>
    </w:p>
    <w:p w:rsidR="00A70EEC" w:rsidRDefault="00A70EEC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0EEC" w:rsidRDefault="00A70EEC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A70EEC" w:rsidTr="00A70EEC">
        <w:trPr>
          <w:trHeight w:val="596"/>
        </w:trPr>
        <w:tc>
          <w:tcPr>
            <w:tcW w:w="7655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программы</w:t>
            </w:r>
          </w:p>
        </w:tc>
        <w:tc>
          <w:tcPr>
            <w:tcW w:w="2268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</w:p>
        </w:tc>
      </w:tr>
      <w:tr w:rsidR="00A70EEC" w:rsidTr="00A70EEC">
        <w:trPr>
          <w:trHeight w:val="547"/>
        </w:trPr>
        <w:tc>
          <w:tcPr>
            <w:tcW w:w="7655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общеобразовательная программа</w:t>
            </w:r>
          </w:p>
        </w:tc>
        <w:tc>
          <w:tcPr>
            <w:tcW w:w="2268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</w:tr>
      <w:tr w:rsidR="00A70EEC" w:rsidTr="00A70EEC">
        <w:trPr>
          <w:trHeight w:val="840"/>
        </w:trPr>
        <w:tc>
          <w:tcPr>
            <w:tcW w:w="7655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Адаптированная </w:t>
            </w:r>
            <w:r w:rsidRPr="00A70EEC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программа</w:t>
            </w:r>
          </w:p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детей с тяжелыми нарушениями речи</w:t>
            </w:r>
          </w:p>
        </w:tc>
        <w:tc>
          <w:tcPr>
            <w:tcW w:w="2268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70EEC" w:rsidTr="00A70EEC">
        <w:trPr>
          <w:trHeight w:val="697"/>
        </w:trPr>
        <w:tc>
          <w:tcPr>
            <w:tcW w:w="7655" w:type="dxa"/>
            <w:vAlign w:val="center"/>
          </w:tcPr>
          <w:p w:rsidR="00A70EEC" w:rsidRP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EEC">
              <w:rPr>
                <w:rFonts w:ascii="Times New Roman" w:hAnsi="Times New Roman" w:cs="Times New Roman"/>
                <w:sz w:val="26"/>
                <w:szCs w:val="26"/>
              </w:rPr>
              <w:t>Адаптированная общеобразовательная программа</w:t>
            </w:r>
          </w:p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EEC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задержкой психического развития</w:t>
            </w:r>
          </w:p>
        </w:tc>
        <w:tc>
          <w:tcPr>
            <w:tcW w:w="2268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70EEC" w:rsidTr="00A70EEC">
        <w:trPr>
          <w:trHeight w:val="848"/>
        </w:trPr>
        <w:tc>
          <w:tcPr>
            <w:tcW w:w="7655" w:type="dxa"/>
            <w:vAlign w:val="center"/>
          </w:tcPr>
          <w:p w:rsidR="00A70EEC" w:rsidRP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EEC">
              <w:rPr>
                <w:rFonts w:ascii="Times New Roman" w:hAnsi="Times New Roman" w:cs="Times New Roman"/>
                <w:sz w:val="26"/>
                <w:szCs w:val="26"/>
              </w:rPr>
              <w:t>Адаптированная общеобразовательная программа</w:t>
            </w:r>
          </w:p>
          <w:p w:rsidR="00A70EEC" w:rsidRP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EEC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расстройствами акустического спектра</w:t>
            </w:r>
          </w:p>
        </w:tc>
        <w:tc>
          <w:tcPr>
            <w:tcW w:w="2268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70EEC" w:rsidRPr="0037632B" w:rsidRDefault="00A70EEC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BF" w:rsidRPr="00CC37BF" w:rsidRDefault="00CC37BF" w:rsidP="0037632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C37BF" w:rsidRP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C37BF" w:rsidRPr="00CC37BF" w:rsidSect="00D13F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06"/>
    <w:rsid w:val="00027E56"/>
    <w:rsid w:val="00041F58"/>
    <w:rsid w:val="00065606"/>
    <w:rsid w:val="00122906"/>
    <w:rsid w:val="001511A1"/>
    <w:rsid w:val="002E1AA2"/>
    <w:rsid w:val="0037632B"/>
    <w:rsid w:val="00476E59"/>
    <w:rsid w:val="005C40E0"/>
    <w:rsid w:val="00A70EEC"/>
    <w:rsid w:val="00BA61F4"/>
    <w:rsid w:val="00CC37BF"/>
    <w:rsid w:val="00D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11</cp:revision>
  <dcterms:created xsi:type="dcterms:W3CDTF">2024-09-20T11:24:00Z</dcterms:created>
  <dcterms:modified xsi:type="dcterms:W3CDTF">2024-09-20T11:52:00Z</dcterms:modified>
</cp:coreProperties>
</file>