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10" w:rsidRDefault="009924F3">
      <w:r>
        <w:t>При реализации программ дошкольного образования в МБДОУ «Детский сад комбинированного вида п. Чагода» электронное обучение и дистанционные образовательные технологии не используются.</w:t>
      </w:r>
      <w:bookmarkStart w:id="0" w:name="_GoBack"/>
      <w:bookmarkEnd w:id="0"/>
    </w:p>
    <w:sectPr w:rsidR="00D1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B8"/>
    <w:rsid w:val="004122B8"/>
    <w:rsid w:val="009924F3"/>
    <w:rsid w:val="00D1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7B4BC-650B-4A9A-B35C-843D62D8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3</cp:revision>
  <dcterms:created xsi:type="dcterms:W3CDTF">2023-07-01T15:25:00Z</dcterms:created>
  <dcterms:modified xsi:type="dcterms:W3CDTF">2023-07-01T15:27:00Z</dcterms:modified>
</cp:coreProperties>
</file>